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12" w:rsidRDefault="00AB6DFA" w:rsidP="00A15F12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FA" w:rsidRDefault="00AB6DFA" w:rsidP="00A15F12"/>
    <w:p w:rsidR="00AB6DFA" w:rsidRDefault="00AB6DFA" w:rsidP="00A15F12"/>
    <w:p w:rsidR="00AB6DFA" w:rsidRDefault="00AB6DFA" w:rsidP="00A15F12"/>
    <w:p w:rsidR="00AB6DFA" w:rsidRDefault="00AB6DFA" w:rsidP="00A15F12"/>
    <w:p w:rsidR="00A15F12" w:rsidRDefault="00A15F12" w:rsidP="00A15F12"/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lastRenderedPageBreak/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1.6.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Республики Татарстан  по вопросам аттестации педагогических работников государственных и муниципальных учреждений и настоящим Положением. </w:t>
      </w:r>
    </w:p>
    <w:p w:rsidR="00A15F12" w:rsidRPr="00CA1297" w:rsidRDefault="00A15F12" w:rsidP="00A15F12">
      <w:pPr>
        <w:jc w:val="center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2</w:t>
      </w:r>
      <w:r w:rsidRPr="00CA1297">
        <w:rPr>
          <w:rFonts w:ascii="Times New Roman" w:hAnsi="Times New Roman" w:cs="Times New Roman"/>
          <w:b/>
        </w:rPr>
        <w:t>.Состав комиссии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2.1. Комиссия в составе председателя комиссии, заместителя председателя, секретаря и членов комиссии формируется из числа работников образовательного учреждения.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2.2.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работает данный педагогический работник (при наличии первичной профсоюзной организации).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2.3. Персональный состав комиссии утверждается приказом руководителя образовательного учреждения сроком на 1 год.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2.4. Состав комиссии формируется таким образом, чтобы была исключена возможность конфликта интересов, который мог бы повлиять на принимаемые комиссией решения.    </w:t>
      </w:r>
    </w:p>
    <w:p w:rsidR="00A15F12" w:rsidRPr="00CA1297" w:rsidRDefault="00A15F12" w:rsidP="00A15F12">
      <w:pPr>
        <w:jc w:val="center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3.</w:t>
      </w:r>
      <w:r w:rsidRPr="00CA1297">
        <w:rPr>
          <w:rFonts w:ascii="Times New Roman" w:hAnsi="Times New Roman" w:cs="Times New Roman"/>
          <w:b/>
        </w:rPr>
        <w:t>Регламент работы комиссии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3.1. 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аттестации педагогических работников. Заседания комиссии проводятся под руководством председателя, при его отсутствии -  заместителем председателя комиссии.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3.2. Заседания комиссии проводятся по мере поступления документов на аттестацию.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3.3. Заседание комиссии считается правомочным, если на нем присутствуют не менее двух третей ее членов.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3.4.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3.6. По результатам аттестации педагогического </w:t>
      </w:r>
      <w:proofErr w:type="gramStart"/>
      <w:r w:rsidRPr="00CA1297">
        <w:rPr>
          <w:rFonts w:ascii="Times New Roman" w:hAnsi="Times New Roman" w:cs="Times New Roman"/>
        </w:rPr>
        <w:t>работника</w:t>
      </w:r>
      <w:proofErr w:type="gramEnd"/>
      <w:r w:rsidRPr="00CA1297">
        <w:rPr>
          <w:rFonts w:ascii="Times New Roman" w:hAnsi="Times New Roman" w:cs="Times New Roman"/>
        </w:rPr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- соответствует занимаемой должности (указывается должность работника);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- не соответствует занимаемой должности (указывается должность работника).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3.6.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3.7.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3.8.При прохождении аттестации педагогический работник, являющийся членом аттестационной комиссии учреждения, не участвует в голосовании по своей кандидатуре.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proofErr w:type="gramStart"/>
      <w:r w:rsidRPr="00CA1297">
        <w:rPr>
          <w:rFonts w:ascii="Times New Roman" w:hAnsi="Times New Roman" w:cs="Times New Roman"/>
        </w:rPr>
        <w:t>3.9.В случае, когда не менее половины членов аттестационной комиссии учреждения, присутствующих на заседании, проголосовали за решение о соответствии работника должности, занятие которой предполагает наличие более высокого уровня квалификации, чем по той, которую он занимал, педагогический работник признается соответствующим должности, занятие которой предполагает наличие более высокого уровня квалификации.</w:t>
      </w:r>
      <w:proofErr w:type="gramEnd"/>
      <w:r w:rsidRPr="00CA1297">
        <w:rPr>
          <w:rFonts w:ascii="Times New Roman" w:hAnsi="Times New Roman" w:cs="Times New Roman"/>
        </w:rPr>
        <w:t xml:space="preserve"> Если в учреждении по этой должности имеется вакансия, аттестационная комиссия даёт </w:t>
      </w:r>
      <w:r w:rsidRPr="00CA1297">
        <w:rPr>
          <w:rFonts w:ascii="Times New Roman" w:hAnsi="Times New Roman" w:cs="Times New Roman"/>
        </w:rPr>
        <w:lastRenderedPageBreak/>
        <w:t xml:space="preserve">рекомендации работодателю о возможности назначения педагогического работника на соответствующую вакантную должность. </w:t>
      </w:r>
    </w:p>
    <w:p w:rsidR="00A15F12" w:rsidRPr="00CA1297" w:rsidRDefault="00A15F12" w:rsidP="00A15F12">
      <w:pPr>
        <w:jc w:val="center"/>
        <w:rPr>
          <w:rFonts w:ascii="Times New Roman" w:hAnsi="Times New Roman" w:cs="Times New Roman"/>
        </w:rPr>
      </w:pPr>
      <w:r w:rsidRPr="008D13DD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</w:t>
      </w:r>
      <w:r w:rsidRPr="00CA1297">
        <w:rPr>
          <w:rFonts w:ascii="Times New Roman" w:hAnsi="Times New Roman" w:cs="Times New Roman"/>
          <w:b/>
        </w:rPr>
        <w:t>Права и обязанности членов комиссии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4.1. Члены комиссии имеют право: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проводить анализ результатов профессиональной деятельности педагогических работников образовательного учреждения;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оказывать консультативные услуги педагогическим работникам образовательного учреждения;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4.2. </w:t>
      </w:r>
      <w:r w:rsidRPr="008D13DD">
        <w:rPr>
          <w:rFonts w:ascii="Times New Roman" w:hAnsi="Times New Roman" w:cs="Times New Roman"/>
        </w:rPr>
        <w:t>Члены комиссии обязаны:</w:t>
      </w:r>
      <w:r w:rsidRPr="00CA1297">
        <w:rPr>
          <w:rFonts w:ascii="Times New Roman" w:hAnsi="Times New Roman" w:cs="Times New Roman"/>
        </w:rPr>
        <w:t xml:space="preserve">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учреждений, 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компетентности;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- соблюдать нормы нравственно-этической и профессиональной культуры при работе в комиссии;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вести работу в составе комиссии на безвозмездной основе. </w:t>
      </w:r>
    </w:p>
    <w:p w:rsidR="00A15F12" w:rsidRPr="00CA1297" w:rsidRDefault="00A15F12" w:rsidP="00A15F12">
      <w:pPr>
        <w:jc w:val="center"/>
        <w:rPr>
          <w:rFonts w:ascii="Times New Roman" w:hAnsi="Times New Roman" w:cs="Times New Roman"/>
        </w:rPr>
      </w:pPr>
      <w:r w:rsidRPr="008D13DD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 xml:space="preserve"> </w:t>
      </w:r>
      <w:r w:rsidRPr="00CA1297">
        <w:rPr>
          <w:rFonts w:ascii="Times New Roman" w:hAnsi="Times New Roman" w:cs="Times New Roman"/>
          <w:b/>
        </w:rPr>
        <w:t>Реализация решений комиссии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5.1. 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 Соответствие занимаемой должности начинается со дня решения комиссии.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5.3.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5.4.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A15F12" w:rsidRPr="00CA1297" w:rsidRDefault="00A15F12" w:rsidP="00A15F12">
      <w:pPr>
        <w:jc w:val="center"/>
        <w:rPr>
          <w:rFonts w:ascii="Times New Roman" w:hAnsi="Times New Roman" w:cs="Times New Roman"/>
        </w:rPr>
      </w:pPr>
      <w:r w:rsidRPr="008D13DD">
        <w:rPr>
          <w:rFonts w:ascii="Times New Roman" w:hAnsi="Times New Roman" w:cs="Times New Roman"/>
          <w:b/>
        </w:rPr>
        <w:t>6.</w:t>
      </w:r>
      <w:r w:rsidRPr="00CA1297">
        <w:rPr>
          <w:rFonts w:ascii="Times New Roman" w:hAnsi="Times New Roman" w:cs="Times New Roman"/>
        </w:rPr>
        <w:t xml:space="preserve"> </w:t>
      </w:r>
      <w:r w:rsidRPr="00CA1297">
        <w:rPr>
          <w:rFonts w:ascii="Times New Roman" w:hAnsi="Times New Roman" w:cs="Times New Roman"/>
          <w:b/>
        </w:rPr>
        <w:t>Делопроизводство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6.1. Заседания комиссии оформляются протоколами.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6.2. 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6.3. Нумерация протоколов ведется с начала учебного года.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6.4. Протоколы заседаний комиссии хранятся в образовательном учреждении в течение 5 лет. 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 </w:t>
      </w:r>
    </w:p>
    <w:p w:rsidR="00A15F12" w:rsidRPr="00CA1297" w:rsidRDefault="00A15F12" w:rsidP="00A15F12">
      <w:pPr>
        <w:jc w:val="center"/>
        <w:rPr>
          <w:rFonts w:ascii="Times New Roman" w:hAnsi="Times New Roman" w:cs="Times New Roman"/>
          <w:b/>
        </w:rPr>
      </w:pPr>
      <w:r w:rsidRPr="008D13DD">
        <w:rPr>
          <w:rFonts w:ascii="Times New Roman" w:hAnsi="Times New Roman" w:cs="Times New Roman"/>
          <w:b/>
        </w:rPr>
        <w:t>7.</w:t>
      </w:r>
      <w:r w:rsidRPr="00CA1297">
        <w:rPr>
          <w:rFonts w:ascii="Times New Roman" w:hAnsi="Times New Roman" w:cs="Times New Roman"/>
        </w:rPr>
        <w:t xml:space="preserve"> </w:t>
      </w:r>
      <w:r w:rsidRPr="00CA1297">
        <w:rPr>
          <w:rFonts w:ascii="Times New Roman" w:hAnsi="Times New Roman" w:cs="Times New Roman"/>
          <w:b/>
        </w:rPr>
        <w:t>Заключительные положения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7.1. Положение вступает в силу с момента его утверждения образовательным учреждением в установленном порядке.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7.2. Внесения изменений и дополнений в Положение утверждаются приказом заведующего образовательным учреждением.</w:t>
      </w:r>
    </w:p>
    <w:p w:rsidR="00A15F12" w:rsidRPr="00CA1297" w:rsidRDefault="00A15F12" w:rsidP="00A15F12">
      <w:pPr>
        <w:jc w:val="both"/>
        <w:rPr>
          <w:rFonts w:ascii="Times New Roman" w:hAnsi="Times New Roman" w:cs="Times New Roman"/>
        </w:rPr>
      </w:pPr>
    </w:p>
    <w:p w:rsidR="00A15F12" w:rsidRDefault="00A15F12" w:rsidP="00A15F12"/>
    <w:p w:rsidR="006265D4" w:rsidRDefault="00AB6DF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3" name="Рисунок 2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5D4" w:rsidSect="001B69E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F12"/>
    <w:rsid w:val="002A0759"/>
    <w:rsid w:val="003E4A3B"/>
    <w:rsid w:val="005C6F9B"/>
    <w:rsid w:val="006265D4"/>
    <w:rsid w:val="006336EF"/>
    <w:rsid w:val="00684DBC"/>
    <w:rsid w:val="00690F9F"/>
    <w:rsid w:val="006B527C"/>
    <w:rsid w:val="00880525"/>
    <w:rsid w:val="00896029"/>
    <w:rsid w:val="008F141B"/>
    <w:rsid w:val="00A15F12"/>
    <w:rsid w:val="00A63073"/>
    <w:rsid w:val="00AB6DFA"/>
    <w:rsid w:val="00B30833"/>
    <w:rsid w:val="00C24991"/>
    <w:rsid w:val="00E80D95"/>
    <w:rsid w:val="00ED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5F1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F1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sadik</cp:lastModifiedBy>
  <cp:revision>9</cp:revision>
  <cp:lastPrinted>2021-08-22T13:18:00Z</cp:lastPrinted>
  <dcterms:created xsi:type="dcterms:W3CDTF">2020-03-28T07:33:00Z</dcterms:created>
  <dcterms:modified xsi:type="dcterms:W3CDTF">2021-09-05T14:41:00Z</dcterms:modified>
</cp:coreProperties>
</file>